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141FE" w14:textId="62956125" w:rsidR="004D24A7" w:rsidRPr="000235D9" w:rsidRDefault="00A17D18" w:rsidP="004D24A7">
      <w:pPr>
        <w:rPr>
          <w:b/>
          <w:bCs/>
        </w:rPr>
      </w:pPr>
      <w:r w:rsidRPr="000235D9">
        <w:rPr>
          <w:b/>
          <w:bCs/>
        </w:rPr>
        <w:t>Masterclass</w:t>
      </w:r>
      <w:r w:rsidR="004D24A7" w:rsidRPr="000235D9">
        <w:rPr>
          <w:b/>
          <w:bCs/>
        </w:rPr>
        <w:t xml:space="preserve"> Guide</w:t>
      </w:r>
    </w:p>
    <w:p w14:paraId="71C0EC16" w14:textId="77777777" w:rsidR="004D24A7" w:rsidRPr="004D24A7" w:rsidRDefault="004D24A7" w:rsidP="004D24A7">
      <w:pPr>
        <w:rPr>
          <w:b/>
          <w:bCs/>
        </w:rPr>
      </w:pPr>
      <w:r w:rsidRPr="004D24A7">
        <w:rPr>
          <w:b/>
          <w:bCs/>
        </w:rPr>
        <w:t>1. Introduction</w:t>
      </w:r>
    </w:p>
    <w:p w14:paraId="112DFCCF" w14:textId="5C418EAF" w:rsidR="004D24A7" w:rsidRPr="004D24A7" w:rsidRDefault="004D24A7" w:rsidP="004D24A7">
      <w:r w:rsidRPr="004D24A7">
        <w:t xml:space="preserve">This guide provides instructions for installing </w:t>
      </w:r>
      <w:r w:rsidR="00A17D18">
        <w:t>all components needed for the masterclass.</w:t>
      </w:r>
    </w:p>
    <w:p w14:paraId="255E1D9B" w14:textId="3E6C4144" w:rsidR="0066620B" w:rsidRPr="004D24A7" w:rsidRDefault="00BB508A" w:rsidP="004D24A7">
      <w:pPr>
        <w:rPr>
          <w:b/>
          <w:bCs/>
          <w:lang w:val="de-DE"/>
        </w:rPr>
      </w:pPr>
      <w:r>
        <w:rPr>
          <w:b/>
          <w:bCs/>
          <w:lang w:val="de-DE"/>
        </w:rPr>
        <w:t>2</w:t>
      </w:r>
      <w:r w:rsidR="004D24A7" w:rsidRPr="004D24A7">
        <w:rPr>
          <w:b/>
          <w:bCs/>
          <w:lang w:val="de-DE"/>
        </w:rPr>
        <w:t xml:space="preserve">. Installation </w:t>
      </w:r>
      <w:proofErr w:type="spellStart"/>
      <w:r w:rsidR="004D24A7" w:rsidRPr="004D24A7">
        <w:rPr>
          <w:b/>
          <w:bCs/>
          <w:lang w:val="de-DE"/>
        </w:rPr>
        <w:t>Process</w:t>
      </w:r>
      <w:proofErr w:type="spellEnd"/>
    </w:p>
    <w:p w14:paraId="47231019" w14:textId="26795664" w:rsidR="0066620B" w:rsidRPr="0066620B" w:rsidRDefault="0066620B" w:rsidP="004D24A7">
      <w:pPr>
        <w:numPr>
          <w:ilvl w:val="0"/>
          <w:numId w:val="4"/>
        </w:numPr>
        <w:rPr>
          <w:lang w:val="de-DE"/>
        </w:rPr>
      </w:pPr>
      <w:r w:rsidRPr="0066620B">
        <w:rPr>
          <w:lang w:val="de-DE"/>
        </w:rPr>
        <w:t>https://pkg.aparavi.com/artifactory/slot-buildtest/install-aparavi-data-runtime-2.0.0-26326.run</w:t>
      </w:r>
    </w:p>
    <w:p w14:paraId="5C50AFE8" w14:textId="26A29B0D" w:rsidR="00A17D18" w:rsidRDefault="00A17D18" w:rsidP="004D24A7">
      <w:pPr>
        <w:numPr>
          <w:ilvl w:val="0"/>
          <w:numId w:val="4"/>
        </w:numPr>
      </w:pPr>
      <w:r w:rsidRPr="00A17D18">
        <w:t xml:space="preserve">Install </w:t>
      </w:r>
      <w:hyperlink r:id="rId5" w:history="1">
        <w:r w:rsidRPr="00A17D18">
          <w:rPr>
            <w:rStyle w:val="Hyperlink"/>
          </w:rPr>
          <w:t>Docker Desktop</w:t>
        </w:r>
      </w:hyperlink>
      <w:r w:rsidRPr="00A17D18">
        <w:t xml:space="preserve"> or </w:t>
      </w:r>
      <w:hyperlink r:id="rId6" w:history="1">
        <w:r w:rsidRPr="00A17D18">
          <w:rPr>
            <w:rStyle w:val="Hyperlink"/>
          </w:rPr>
          <w:t>Rancher Desktop</w:t>
        </w:r>
      </w:hyperlink>
      <w:r w:rsidRPr="00A17D18">
        <w:t xml:space="preserve"> if </w:t>
      </w:r>
      <w:r>
        <w:t>no docker available</w:t>
      </w:r>
    </w:p>
    <w:p w14:paraId="6D52711C" w14:textId="304C5901" w:rsidR="00A17D18" w:rsidRPr="004D24A7" w:rsidRDefault="00A17D18" w:rsidP="00A17D18">
      <w:pPr>
        <w:numPr>
          <w:ilvl w:val="0"/>
          <w:numId w:val="4"/>
        </w:numPr>
      </w:pPr>
      <w:r w:rsidRPr="004D24A7">
        <w:t xml:space="preserve">Run the following command in your </w:t>
      </w:r>
      <w:r>
        <w:t>command prompt</w:t>
      </w:r>
      <w:r w:rsidRPr="004D24A7">
        <w:t xml:space="preserve"> to </w:t>
      </w:r>
      <w:r>
        <w:t xml:space="preserve">download and </w:t>
      </w:r>
      <w:r w:rsidRPr="004D24A7">
        <w:t xml:space="preserve">start </w:t>
      </w:r>
      <w:proofErr w:type="spellStart"/>
      <w:r w:rsidRPr="004D24A7">
        <w:t>Qdrant</w:t>
      </w:r>
      <w:proofErr w:type="spellEnd"/>
      <w:r>
        <w:t xml:space="preserve"> (the Vector Store)</w:t>
      </w:r>
      <w:r w:rsidRPr="004D24A7">
        <w:t>:</w:t>
      </w:r>
    </w:p>
    <w:p w14:paraId="7F1F42CB" w14:textId="7BFF3CD9" w:rsidR="00A17D18" w:rsidRPr="00A17D18" w:rsidRDefault="00A17D18" w:rsidP="003658F0">
      <w:pPr>
        <w:ind w:firstLine="708"/>
        <w:rPr>
          <w:rFonts w:ascii="Consolas" w:hAnsi="Consolas"/>
          <w:lang w:val="de-DE"/>
        </w:rPr>
      </w:pPr>
      <w:proofErr w:type="spellStart"/>
      <w:r w:rsidRPr="00A17D18">
        <w:rPr>
          <w:rFonts w:ascii="Consolas" w:hAnsi="Consolas"/>
          <w:lang w:val="de-DE"/>
        </w:rPr>
        <w:t>docker</w:t>
      </w:r>
      <w:proofErr w:type="spellEnd"/>
      <w:r w:rsidRPr="00A17D18">
        <w:rPr>
          <w:rFonts w:ascii="Consolas" w:hAnsi="Consolas"/>
          <w:lang w:val="de-DE"/>
        </w:rPr>
        <w:t xml:space="preserve"> </w:t>
      </w:r>
      <w:proofErr w:type="spellStart"/>
      <w:r w:rsidRPr="00A17D18">
        <w:rPr>
          <w:rFonts w:ascii="Consolas" w:hAnsi="Consolas"/>
          <w:lang w:val="de-DE"/>
        </w:rPr>
        <w:t>run</w:t>
      </w:r>
      <w:proofErr w:type="spellEnd"/>
      <w:r w:rsidRPr="00A17D18">
        <w:rPr>
          <w:rFonts w:ascii="Consolas" w:hAnsi="Consolas"/>
          <w:lang w:val="de-DE"/>
        </w:rPr>
        <w:t xml:space="preserve"> -p 6333:6333 </w:t>
      </w:r>
      <w:proofErr w:type="spellStart"/>
      <w:r w:rsidRPr="00A17D18">
        <w:rPr>
          <w:rFonts w:ascii="Consolas" w:hAnsi="Consolas"/>
          <w:lang w:val="de-DE"/>
        </w:rPr>
        <w:t>qdrant</w:t>
      </w:r>
      <w:proofErr w:type="spellEnd"/>
      <w:r w:rsidRPr="00A17D18">
        <w:rPr>
          <w:rFonts w:ascii="Consolas" w:hAnsi="Consolas"/>
          <w:lang w:val="de-DE"/>
        </w:rPr>
        <w:t>/qdrant:v1.12.1</w:t>
      </w:r>
    </w:p>
    <w:p w14:paraId="3BF5CC38" w14:textId="3EBBF25C" w:rsidR="00A17D18" w:rsidRDefault="00A17D18" w:rsidP="004D24A7">
      <w:pPr>
        <w:numPr>
          <w:ilvl w:val="0"/>
          <w:numId w:val="4"/>
        </w:numPr>
      </w:pPr>
      <w:r>
        <w:t xml:space="preserve">Create an account for the </w:t>
      </w:r>
      <w:hyperlink r:id="rId7" w:history="1">
        <w:r w:rsidRPr="00A17D18">
          <w:rPr>
            <w:rStyle w:val="Hyperlink"/>
          </w:rPr>
          <w:t>Denodo Community</w:t>
        </w:r>
      </w:hyperlink>
      <w:r>
        <w:t xml:space="preserve"> and download the Denodo Express SA License (Step 2). No need to download Denodo Express itself as this comes with the docker image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6AE8038" w14:textId="5B94AC9E" w:rsidR="007A76F3" w:rsidRDefault="00BB1A17" w:rsidP="003658F0">
      <w:pPr>
        <w:numPr>
          <w:ilvl w:val="0"/>
          <w:numId w:val="4"/>
        </w:numPr>
      </w:pPr>
      <w:r>
        <w:t xml:space="preserve">Start the </w:t>
      </w:r>
      <w:proofErr w:type="spellStart"/>
      <w:r w:rsidR="007A76F3">
        <w:t>d</w:t>
      </w:r>
      <w:r>
        <w:t>enodo</w:t>
      </w:r>
      <w:proofErr w:type="spellEnd"/>
      <w:r>
        <w:t>-platform container</w:t>
      </w:r>
      <w:r w:rsidR="007A76F3">
        <w:t xml:space="preserve">. </w:t>
      </w:r>
      <w:r w:rsidR="00E51B8F">
        <w:t>Add the license path including license filename in the yellow marked place.</w:t>
      </w:r>
      <w:r w:rsidR="007A76F3">
        <w:br/>
      </w:r>
      <w:r w:rsidR="007A76F3">
        <w:br/>
      </w:r>
      <w:r w:rsidR="007A76F3" w:rsidRPr="007A76F3">
        <w:rPr>
          <w:rFonts w:ascii="Consolas" w:hAnsi="Consolas"/>
        </w:rPr>
        <w:t xml:space="preserve">docker run -d -h localhost -p 9999:9999 -p 9997:9997 -p 9996:9996 -p 9995:9995 -p 9090:9090 -v </w:t>
      </w:r>
      <w:r w:rsidR="00E51B8F">
        <w:rPr>
          <w:rFonts w:ascii="Consolas" w:hAnsi="Consolas"/>
        </w:rPr>
        <w:t>“</w:t>
      </w:r>
      <w:proofErr w:type="spellStart"/>
      <w:r w:rsidR="007A76F3" w:rsidRPr="00E51B8F">
        <w:rPr>
          <w:rFonts w:ascii="Consolas" w:hAnsi="Consolas"/>
          <w:highlight w:val="yellow"/>
        </w:rPr>
        <w:t>license_</w:t>
      </w:r>
      <w:r w:rsidR="00E51B8F" w:rsidRPr="00E51B8F">
        <w:rPr>
          <w:rFonts w:ascii="Consolas" w:hAnsi="Consolas"/>
          <w:highlight w:val="yellow"/>
        </w:rPr>
        <w:t>path</w:t>
      </w:r>
      <w:proofErr w:type="spellEnd"/>
      <w:r w:rsidR="007A76F3" w:rsidRPr="007A76F3">
        <w:rPr>
          <w:rFonts w:ascii="Consolas" w:hAnsi="Consolas"/>
        </w:rPr>
        <w:t>:/opt/</w:t>
      </w:r>
      <w:proofErr w:type="spellStart"/>
      <w:r w:rsidR="007A76F3" w:rsidRPr="007A76F3">
        <w:rPr>
          <w:rFonts w:ascii="Consolas" w:hAnsi="Consolas"/>
        </w:rPr>
        <w:t>denodo</w:t>
      </w:r>
      <w:proofErr w:type="spellEnd"/>
      <w:r w:rsidR="007A76F3" w:rsidRPr="007A76F3">
        <w:rPr>
          <w:rFonts w:ascii="Consolas" w:hAnsi="Consolas"/>
        </w:rPr>
        <w:t>/conf/</w:t>
      </w:r>
      <w:proofErr w:type="spellStart"/>
      <w:r w:rsidR="007A76F3" w:rsidRPr="007A76F3">
        <w:rPr>
          <w:rFonts w:ascii="Consolas" w:hAnsi="Consolas"/>
        </w:rPr>
        <w:t>denodo.lic</w:t>
      </w:r>
      <w:proofErr w:type="spellEnd"/>
      <w:r w:rsidR="00E51B8F">
        <w:rPr>
          <w:rFonts w:ascii="Consolas" w:hAnsi="Consolas"/>
        </w:rPr>
        <w:t>”</w:t>
      </w:r>
      <w:r w:rsidR="007A76F3" w:rsidRPr="007A76F3">
        <w:rPr>
          <w:rFonts w:ascii="Consolas" w:hAnsi="Consolas"/>
        </w:rPr>
        <w:t xml:space="preserve"> --name </w:t>
      </w:r>
      <w:proofErr w:type="spellStart"/>
      <w:r w:rsidR="007A76F3" w:rsidRPr="007A76F3">
        <w:rPr>
          <w:rFonts w:ascii="Consolas" w:hAnsi="Consolas"/>
        </w:rPr>
        <w:t>denodo</w:t>
      </w:r>
      <w:proofErr w:type="spellEnd"/>
      <w:r w:rsidR="007A76F3" w:rsidRPr="007A76F3">
        <w:rPr>
          <w:rFonts w:ascii="Consolas" w:hAnsi="Consolas"/>
        </w:rPr>
        <w:t xml:space="preserve">-platform </w:t>
      </w:r>
      <w:proofErr w:type="spellStart"/>
      <w:r w:rsidR="003658F0">
        <w:rPr>
          <w:rFonts w:ascii="Consolas" w:hAnsi="Consolas"/>
        </w:rPr>
        <w:t>lkollmer</w:t>
      </w:r>
      <w:proofErr w:type="spellEnd"/>
      <w:r w:rsidR="003658F0">
        <w:rPr>
          <w:rFonts w:ascii="Consolas" w:hAnsi="Consolas"/>
        </w:rPr>
        <w:t>/</w:t>
      </w:r>
      <w:proofErr w:type="spellStart"/>
      <w:r w:rsidR="007A76F3" w:rsidRPr="007A76F3">
        <w:rPr>
          <w:rFonts w:ascii="Consolas" w:hAnsi="Consolas"/>
        </w:rPr>
        <w:t>denodo</w:t>
      </w:r>
      <w:proofErr w:type="spellEnd"/>
      <w:r w:rsidR="007A76F3" w:rsidRPr="007A76F3">
        <w:rPr>
          <w:rFonts w:ascii="Consolas" w:hAnsi="Consolas"/>
        </w:rPr>
        <w:t>-platform</w:t>
      </w:r>
      <w:r w:rsidR="003658F0">
        <w:rPr>
          <w:rFonts w:ascii="Consolas" w:hAnsi="Consolas"/>
        </w:rPr>
        <w:t>-</w:t>
      </w:r>
      <w:proofErr w:type="spellStart"/>
      <w:r w:rsidR="007A76F3" w:rsidRPr="007A76F3">
        <w:rPr>
          <w:rFonts w:ascii="Consolas" w:hAnsi="Consolas"/>
        </w:rPr>
        <w:t>bankchat</w:t>
      </w:r>
      <w:proofErr w:type="spellEnd"/>
      <w:r w:rsidR="007A76F3" w:rsidRPr="007A76F3">
        <w:rPr>
          <w:rFonts w:ascii="Consolas" w:hAnsi="Consolas"/>
        </w:rPr>
        <w:t xml:space="preserve"> --</w:t>
      </w:r>
      <w:proofErr w:type="spellStart"/>
      <w:r w:rsidR="007A76F3" w:rsidRPr="007A76F3">
        <w:rPr>
          <w:rFonts w:ascii="Consolas" w:hAnsi="Consolas"/>
        </w:rPr>
        <w:t>vdpserver</w:t>
      </w:r>
      <w:proofErr w:type="spellEnd"/>
      <w:r w:rsidR="007A76F3" w:rsidRPr="007A76F3">
        <w:rPr>
          <w:rFonts w:ascii="Consolas" w:hAnsi="Consolas"/>
        </w:rPr>
        <w:t xml:space="preserve"> --</w:t>
      </w:r>
      <w:proofErr w:type="spellStart"/>
      <w:r w:rsidR="007A76F3" w:rsidRPr="007A76F3">
        <w:rPr>
          <w:rFonts w:ascii="Consolas" w:hAnsi="Consolas"/>
        </w:rPr>
        <w:t>designstudio</w:t>
      </w:r>
      <w:proofErr w:type="spellEnd"/>
      <w:r w:rsidR="007A76F3" w:rsidRPr="007A76F3">
        <w:rPr>
          <w:rFonts w:ascii="Consolas" w:hAnsi="Consolas"/>
        </w:rPr>
        <w:t xml:space="preserve"> --</w:t>
      </w:r>
      <w:proofErr w:type="spellStart"/>
      <w:r w:rsidR="007A76F3" w:rsidRPr="007A76F3">
        <w:rPr>
          <w:rFonts w:ascii="Consolas" w:hAnsi="Consolas"/>
        </w:rPr>
        <w:t>datacatalog</w:t>
      </w:r>
      <w:proofErr w:type="spellEnd"/>
    </w:p>
    <w:p w14:paraId="7FC64197" w14:textId="585E64BC" w:rsidR="007A76F3" w:rsidRPr="007A76F3" w:rsidRDefault="007A76F3" w:rsidP="007A76F3">
      <w:pPr>
        <w:numPr>
          <w:ilvl w:val="0"/>
          <w:numId w:val="4"/>
        </w:numPr>
        <w:rPr>
          <w:rFonts w:ascii="Consolas" w:hAnsi="Consolas"/>
        </w:rPr>
      </w:pPr>
      <w:r>
        <w:t>Start the ai-</w:t>
      </w:r>
      <w:proofErr w:type="spellStart"/>
      <w:r>
        <w:t>sdk</w:t>
      </w:r>
      <w:proofErr w:type="spellEnd"/>
      <w:r>
        <w:t>-</w:t>
      </w:r>
      <w:proofErr w:type="spellStart"/>
      <w:r>
        <w:t>aparavi</w:t>
      </w:r>
      <w:proofErr w:type="spellEnd"/>
      <w:r>
        <w:t xml:space="preserve"> container</w:t>
      </w:r>
      <w:r>
        <w:br/>
      </w:r>
      <w:r>
        <w:br/>
      </w:r>
      <w:r w:rsidR="000235D9" w:rsidRPr="000235D9">
        <w:rPr>
          <w:rFonts w:ascii="Consolas" w:hAnsi="Consolas"/>
        </w:rPr>
        <w:t xml:space="preserve">docker run -d -h localhost -p 8008:8008 -p 9992:9992 --name </w:t>
      </w:r>
      <w:proofErr w:type="spellStart"/>
      <w:r w:rsidR="000235D9" w:rsidRPr="000235D9">
        <w:rPr>
          <w:rFonts w:ascii="Consolas" w:hAnsi="Consolas"/>
        </w:rPr>
        <w:t>denodo</w:t>
      </w:r>
      <w:proofErr w:type="spellEnd"/>
      <w:r w:rsidR="000235D9" w:rsidRPr="000235D9">
        <w:rPr>
          <w:rFonts w:ascii="Consolas" w:hAnsi="Consolas"/>
        </w:rPr>
        <w:t>-ai-</w:t>
      </w:r>
      <w:proofErr w:type="spellStart"/>
      <w:r w:rsidR="000235D9" w:rsidRPr="000235D9">
        <w:rPr>
          <w:rFonts w:ascii="Consolas" w:hAnsi="Consolas"/>
        </w:rPr>
        <w:t>sdk</w:t>
      </w:r>
      <w:proofErr w:type="spellEnd"/>
      <w:r w:rsidR="000235D9" w:rsidRPr="000235D9">
        <w:rPr>
          <w:rFonts w:ascii="Consolas" w:hAnsi="Consolas"/>
        </w:rPr>
        <w:t xml:space="preserve"> </w:t>
      </w:r>
      <w:proofErr w:type="spellStart"/>
      <w:r w:rsidR="000235D9" w:rsidRPr="000235D9">
        <w:rPr>
          <w:rFonts w:ascii="Consolas" w:hAnsi="Consolas"/>
        </w:rPr>
        <w:t>lkollmer</w:t>
      </w:r>
      <w:proofErr w:type="spellEnd"/>
      <w:r w:rsidR="000235D9" w:rsidRPr="000235D9">
        <w:rPr>
          <w:rFonts w:ascii="Consolas" w:hAnsi="Consolas"/>
        </w:rPr>
        <w:t>/ai-</w:t>
      </w:r>
      <w:proofErr w:type="spellStart"/>
      <w:r w:rsidR="000235D9" w:rsidRPr="000235D9">
        <w:rPr>
          <w:rFonts w:ascii="Consolas" w:hAnsi="Consolas"/>
        </w:rPr>
        <w:t>sdk</w:t>
      </w:r>
      <w:proofErr w:type="spellEnd"/>
      <w:r w:rsidR="000235D9" w:rsidRPr="000235D9">
        <w:rPr>
          <w:rFonts w:ascii="Consolas" w:hAnsi="Consolas"/>
        </w:rPr>
        <w:t xml:space="preserve"> /opt/ai-sdk/entrypoint.sh</w:t>
      </w:r>
    </w:p>
    <w:p w14:paraId="5EC6084D" w14:textId="493530FB" w:rsidR="004D24A7" w:rsidRPr="004D24A7" w:rsidRDefault="00BB508A" w:rsidP="004D24A7">
      <w:pPr>
        <w:rPr>
          <w:b/>
          <w:bCs/>
          <w:lang w:val="de-DE"/>
        </w:rPr>
      </w:pPr>
      <w:r>
        <w:rPr>
          <w:b/>
          <w:bCs/>
          <w:lang w:val="de-DE"/>
        </w:rPr>
        <w:t>3</w:t>
      </w:r>
      <w:r w:rsidR="004D24A7" w:rsidRPr="004D24A7">
        <w:rPr>
          <w:b/>
          <w:bCs/>
          <w:lang w:val="de-DE"/>
        </w:rPr>
        <w:t>. Post-Installation Checks</w:t>
      </w:r>
    </w:p>
    <w:p w14:paraId="6E395CF8" w14:textId="654CB021" w:rsidR="004D24A7" w:rsidRPr="004D24A7" w:rsidRDefault="00A17D18" w:rsidP="004D24A7">
      <w:pPr>
        <w:numPr>
          <w:ilvl w:val="0"/>
          <w:numId w:val="5"/>
        </w:numPr>
      </w:pPr>
      <w:r>
        <w:t>V</w:t>
      </w:r>
      <w:r w:rsidR="004D24A7" w:rsidRPr="004D24A7">
        <w:t xml:space="preserve">erify </w:t>
      </w:r>
      <w:r>
        <w:t xml:space="preserve">that all 3 </w:t>
      </w:r>
      <w:r w:rsidR="003658F0">
        <w:t>containers</w:t>
      </w:r>
      <w:r>
        <w:t xml:space="preserve"> are running via the Docker/Rancher Desktop (Containers tab) or via the </w:t>
      </w:r>
      <w:r w:rsidRPr="003658F0">
        <w:rPr>
          <w:rFonts w:ascii="Consolas" w:hAnsi="Consolas"/>
        </w:rPr>
        <w:t xml:space="preserve">docker </w:t>
      </w:r>
      <w:proofErr w:type="spellStart"/>
      <w:r w:rsidRPr="003658F0">
        <w:rPr>
          <w:rFonts w:ascii="Consolas" w:hAnsi="Consolas"/>
        </w:rPr>
        <w:t>ps</w:t>
      </w:r>
      <w:proofErr w:type="spellEnd"/>
      <w:r>
        <w:t xml:space="preserve"> command</w:t>
      </w:r>
    </w:p>
    <w:p w14:paraId="6926CC36" w14:textId="0BA10770" w:rsidR="004D24A7" w:rsidRPr="004D24A7" w:rsidRDefault="00BB508A" w:rsidP="004D24A7">
      <w:pPr>
        <w:rPr>
          <w:b/>
          <w:bCs/>
        </w:rPr>
      </w:pPr>
      <w:r>
        <w:rPr>
          <w:b/>
          <w:bCs/>
        </w:rPr>
        <w:t>4</w:t>
      </w:r>
      <w:r w:rsidR="004D24A7" w:rsidRPr="004D24A7">
        <w:rPr>
          <w:b/>
          <w:bCs/>
        </w:rPr>
        <w:t xml:space="preserve">. How to extract company-specific jargon from unstructured data using the </w:t>
      </w:r>
      <w:proofErr w:type="spellStart"/>
      <w:r w:rsidR="003658F0">
        <w:rPr>
          <w:b/>
          <w:bCs/>
        </w:rPr>
        <w:t>Aparavi</w:t>
      </w:r>
      <w:proofErr w:type="spellEnd"/>
      <w:r w:rsidR="003658F0">
        <w:rPr>
          <w:b/>
          <w:bCs/>
        </w:rPr>
        <w:t xml:space="preserve"> </w:t>
      </w:r>
      <w:r w:rsidR="004D24A7" w:rsidRPr="004D24A7">
        <w:rPr>
          <w:b/>
          <w:bCs/>
        </w:rPr>
        <w:t>runtime installer?</w:t>
      </w:r>
    </w:p>
    <w:p w14:paraId="778BFC69" w14:textId="21C23DA1" w:rsidR="004D24A7" w:rsidRPr="003658F0" w:rsidRDefault="004D24A7" w:rsidP="003658F0">
      <w:pPr>
        <w:numPr>
          <w:ilvl w:val="0"/>
          <w:numId w:val="7"/>
        </w:numPr>
      </w:pPr>
      <w:r w:rsidRPr="004D24A7">
        <w:t>Install DTC Run-time</w:t>
      </w:r>
      <w:r w:rsidR="003658F0">
        <w:t>.</w:t>
      </w:r>
    </w:p>
    <w:p w14:paraId="1EB5BFBF" w14:textId="77777777" w:rsidR="004D24A7" w:rsidRPr="004D24A7" w:rsidRDefault="004D24A7" w:rsidP="004D24A7">
      <w:pPr>
        <w:numPr>
          <w:ilvl w:val="0"/>
          <w:numId w:val="7"/>
        </w:numPr>
      </w:pPr>
      <w:r w:rsidRPr="004D24A7">
        <w:t xml:space="preserve">Install an API testing tool such as </w:t>
      </w:r>
      <w:hyperlink r:id="rId8" w:tooltip="https://chromewebstore.google.com/detail/talend-api-tester-free-ed/aejoelaoggembcahagimdiliamlcdmfm" w:history="1">
        <w:r w:rsidRPr="004D24A7">
          <w:rPr>
            <w:rStyle w:val="Hyperlink"/>
          </w:rPr>
          <w:t>Talend Chrome extension</w:t>
        </w:r>
      </w:hyperlink>
      <w:r w:rsidRPr="004D24A7">
        <w:t xml:space="preserve"> (Chrome extension) or Postman.</w:t>
      </w:r>
    </w:p>
    <w:p w14:paraId="3D89D40F" w14:textId="77777777" w:rsidR="004D24A7" w:rsidRPr="004D24A7" w:rsidRDefault="004D24A7" w:rsidP="004D24A7">
      <w:pPr>
        <w:numPr>
          <w:ilvl w:val="0"/>
          <w:numId w:val="7"/>
        </w:numPr>
      </w:pPr>
      <w:r w:rsidRPr="004D24A7">
        <w:t>Open the API tester (Talend or Postman).</w:t>
      </w:r>
    </w:p>
    <w:p w14:paraId="6B991CD6" w14:textId="1EB049BA" w:rsidR="004D24A7" w:rsidRPr="004D24A7" w:rsidRDefault="004D24A7" w:rsidP="004D24A7">
      <w:pPr>
        <w:numPr>
          <w:ilvl w:val="0"/>
          <w:numId w:val="7"/>
        </w:numPr>
      </w:pPr>
      <w:r w:rsidRPr="004D24A7">
        <w:t xml:space="preserve">Import </w:t>
      </w:r>
      <w:hyperlink r:id="rId9" w:history="1">
        <w:proofErr w:type="spellStart"/>
        <w:r w:rsidRPr="003658F0">
          <w:rPr>
            <w:rStyle w:val="Hyperlink"/>
          </w:rPr>
          <w:t>denodo.json</w:t>
        </w:r>
        <w:proofErr w:type="spellEnd"/>
      </w:hyperlink>
      <w:r w:rsidRPr="004D24A7">
        <w:t xml:space="preserve"> into Talend</w:t>
      </w:r>
      <w:r w:rsidR="003658F0">
        <w:t xml:space="preserve"> (Import API Tester Repository)</w:t>
      </w:r>
    </w:p>
    <w:p w14:paraId="6BF43254" w14:textId="77777777" w:rsidR="004D24A7" w:rsidRPr="004D24A7" w:rsidRDefault="004D24A7" w:rsidP="004D24A7">
      <w:pPr>
        <w:numPr>
          <w:ilvl w:val="0"/>
          <w:numId w:val="7"/>
        </w:numPr>
      </w:pPr>
      <w:r w:rsidRPr="004D24A7">
        <w:t>Select all items to load.</w:t>
      </w:r>
    </w:p>
    <w:p w14:paraId="123BB2A2" w14:textId="13F770B3" w:rsidR="004D24A7" w:rsidRPr="004D24A7" w:rsidRDefault="004D24A7" w:rsidP="004D24A7">
      <w:pPr>
        <w:numPr>
          <w:ilvl w:val="0"/>
          <w:numId w:val="7"/>
        </w:numPr>
      </w:pPr>
      <w:r w:rsidRPr="004D24A7">
        <w:t xml:space="preserve">Choose everything to load. Open Cloud </w:t>
      </w:r>
      <w:r w:rsidR="003658F0">
        <w:t>–</w:t>
      </w:r>
      <w:r w:rsidRPr="004D24A7">
        <w:t xml:space="preserve"> Denodo</w:t>
      </w:r>
      <w:r w:rsidR="003658F0">
        <w:t xml:space="preserve"> (left side)</w:t>
      </w:r>
    </w:p>
    <w:p w14:paraId="1740BCE8" w14:textId="6DD04C64" w:rsidR="004D24A7" w:rsidRPr="004D24A7" w:rsidRDefault="004D24A7" w:rsidP="004D24A7">
      <w:pPr>
        <w:numPr>
          <w:ilvl w:val="0"/>
          <w:numId w:val="7"/>
        </w:numPr>
      </w:pPr>
      <w:r w:rsidRPr="004D24A7">
        <w:t xml:space="preserve">Run </w:t>
      </w:r>
      <w:r w:rsidRPr="004D24A7">
        <w:rPr>
          <w:b/>
          <w:bCs/>
        </w:rPr>
        <w:t xml:space="preserve">00 - Use Pipe </w:t>
      </w:r>
      <w:hyperlink r:id="rId10" w:history="1">
        <w:r w:rsidRPr="003658F0">
          <w:rPr>
            <w:rStyle w:val="Hyperlink"/>
            <w:b/>
            <w:bCs/>
          </w:rPr>
          <w:t>Module</w:t>
        </w:r>
      </w:hyperlink>
      <w:r w:rsidRPr="004D24A7">
        <w:t xml:space="preserve"> to enable Pipe mode.</w:t>
      </w:r>
    </w:p>
    <w:p w14:paraId="299BD1C5" w14:textId="77777777" w:rsidR="004D24A7" w:rsidRPr="004D24A7" w:rsidRDefault="004D24A7" w:rsidP="004D24A7">
      <w:pPr>
        <w:numPr>
          <w:ilvl w:val="0"/>
          <w:numId w:val="7"/>
        </w:numPr>
      </w:pPr>
      <w:r w:rsidRPr="004D24A7">
        <w:lastRenderedPageBreak/>
        <w:t xml:space="preserve">Open </w:t>
      </w:r>
      <w:r w:rsidRPr="004D24A7">
        <w:rPr>
          <w:b/>
          <w:bCs/>
        </w:rPr>
        <w:t>10 - Create a Pipe Endpoint</w:t>
      </w:r>
      <w:r w:rsidRPr="004D24A7">
        <w:t xml:space="preserve"> and insert your OpenAI API key where indicated.</w:t>
      </w:r>
    </w:p>
    <w:p w14:paraId="59CB42F7" w14:textId="77777777" w:rsidR="004D24A7" w:rsidRPr="004D24A7" w:rsidRDefault="004D24A7" w:rsidP="004D24A7">
      <w:pPr>
        <w:numPr>
          <w:ilvl w:val="0"/>
          <w:numId w:val="7"/>
        </w:numPr>
      </w:pPr>
      <w:r w:rsidRPr="004D24A7">
        <w:t xml:space="preserve">Open </w:t>
      </w:r>
      <w:r w:rsidRPr="004D24A7">
        <w:rPr>
          <w:b/>
          <w:bCs/>
        </w:rPr>
        <w:t>20 - Process Document</w:t>
      </w:r>
      <w:r w:rsidRPr="004D24A7">
        <w:t xml:space="preserve"> and upload the file containing the jargon you want to extract.</w:t>
      </w:r>
    </w:p>
    <w:p w14:paraId="65D4D3BF" w14:textId="77777777" w:rsidR="004D24A7" w:rsidRPr="004D24A7" w:rsidRDefault="004D24A7" w:rsidP="004D24A7">
      <w:pPr>
        <w:numPr>
          <w:ilvl w:val="0"/>
          <w:numId w:val="7"/>
        </w:numPr>
      </w:pPr>
      <w:r w:rsidRPr="004D24A7">
        <w:t xml:space="preserve">Once processing is complete, collections will be created in </w:t>
      </w:r>
      <w:proofErr w:type="spellStart"/>
      <w:r w:rsidRPr="004D24A7">
        <w:t>Qdrant</w:t>
      </w:r>
      <w:proofErr w:type="spellEnd"/>
      <w:r w:rsidRPr="004D24A7">
        <w:t>.</w:t>
      </w:r>
    </w:p>
    <w:p w14:paraId="30CC344F" w14:textId="77777777" w:rsidR="004D24A7" w:rsidRPr="004D24A7" w:rsidRDefault="004D24A7" w:rsidP="004D24A7">
      <w:pPr>
        <w:numPr>
          <w:ilvl w:val="0"/>
          <w:numId w:val="7"/>
        </w:numPr>
      </w:pPr>
      <w:r w:rsidRPr="004D24A7">
        <w:t xml:space="preserve">Open the </w:t>
      </w:r>
      <w:proofErr w:type="spellStart"/>
      <w:r w:rsidRPr="004D24A7">
        <w:t>Qdrant</w:t>
      </w:r>
      <w:proofErr w:type="spellEnd"/>
      <w:r w:rsidRPr="004D24A7">
        <w:t xml:space="preserve"> </w:t>
      </w:r>
      <w:hyperlink r:id="rId11" w:anchor="/collections" w:tooltip="http://localhost:6333/dashboard#/collections" w:history="1">
        <w:r w:rsidRPr="004D24A7">
          <w:rPr>
            <w:rStyle w:val="Hyperlink"/>
          </w:rPr>
          <w:t>Dashboard</w:t>
        </w:r>
      </w:hyperlink>
      <w:r w:rsidRPr="004D24A7">
        <w:t xml:space="preserve"> to check if the collections have been successfully created.</w:t>
      </w:r>
    </w:p>
    <w:p w14:paraId="24FF8016" w14:textId="286F2E41" w:rsidR="004D24A7" w:rsidRPr="00BB508A" w:rsidRDefault="004D24A7" w:rsidP="004D24A7">
      <w:pPr>
        <w:numPr>
          <w:ilvl w:val="0"/>
          <w:numId w:val="7"/>
        </w:numPr>
      </w:pPr>
      <w:r w:rsidRPr="004D24A7">
        <w:t xml:space="preserve">The processed collections can now be used as a source of definitions for the </w:t>
      </w:r>
      <w:hyperlink r:id="rId12" w:history="1">
        <w:r w:rsidRPr="00BB508A">
          <w:rPr>
            <w:rStyle w:val="Hyperlink"/>
            <w:b/>
            <w:bCs/>
          </w:rPr>
          <w:t>Denodo Chatbot</w:t>
        </w:r>
        <w:r w:rsidRPr="00BB508A">
          <w:rPr>
            <w:rStyle w:val="Hyperlink"/>
          </w:rPr>
          <w:t>.</w:t>
        </w:r>
      </w:hyperlink>
    </w:p>
    <w:p w14:paraId="6EEABBC1" w14:textId="2F0E55A1" w:rsidR="00BB508A" w:rsidRDefault="00BB508A" w:rsidP="004D24A7">
      <w:pPr>
        <w:numPr>
          <w:ilvl w:val="0"/>
          <w:numId w:val="7"/>
        </w:numPr>
      </w:pPr>
      <w:r w:rsidRPr="00BB508A">
        <w:t>Sign in with admin/admin</w:t>
      </w:r>
    </w:p>
    <w:p w14:paraId="61C66F50" w14:textId="07D82D5B" w:rsidR="00BB508A" w:rsidRPr="00BB508A" w:rsidRDefault="00BB508A" w:rsidP="004D24A7">
      <w:pPr>
        <w:numPr>
          <w:ilvl w:val="0"/>
          <w:numId w:val="7"/>
        </w:numPr>
      </w:pPr>
      <w:r>
        <w:t xml:space="preserve">Start chatting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808BDC8" w14:textId="77777777" w:rsidR="004618B2" w:rsidRDefault="004618B2"/>
    <w:sectPr w:rsidR="004618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62B78"/>
    <w:multiLevelType w:val="multilevel"/>
    <w:tmpl w:val="A8487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47D79"/>
    <w:multiLevelType w:val="multilevel"/>
    <w:tmpl w:val="E2FA1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F10E9"/>
    <w:multiLevelType w:val="multilevel"/>
    <w:tmpl w:val="EDFE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A66B69"/>
    <w:multiLevelType w:val="multilevel"/>
    <w:tmpl w:val="F66C5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540EB7"/>
    <w:multiLevelType w:val="multilevel"/>
    <w:tmpl w:val="7CD8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1B6C06"/>
    <w:multiLevelType w:val="multilevel"/>
    <w:tmpl w:val="FC5C0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816EBF"/>
    <w:multiLevelType w:val="multilevel"/>
    <w:tmpl w:val="CE68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4424567">
    <w:abstractNumId w:val="1"/>
  </w:num>
  <w:num w:numId="2" w16cid:durableId="236018741">
    <w:abstractNumId w:val="2"/>
  </w:num>
  <w:num w:numId="3" w16cid:durableId="1445226847">
    <w:abstractNumId w:val="3"/>
  </w:num>
  <w:num w:numId="4" w16cid:durableId="1961451338">
    <w:abstractNumId w:val="0"/>
  </w:num>
  <w:num w:numId="5" w16cid:durableId="231820111">
    <w:abstractNumId w:val="4"/>
  </w:num>
  <w:num w:numId="6" w16cid:durableId="1436904066">
    <w:abstractNumId w:val="6"/>
  </w:num>
  <w:num w:numId="7" w16cid:durableId="19112276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A7"/>
    <w:rsid w:val="000235D9"/>
    <w:rsid w:val="00026C8D"/>
    <w:rsid w:val="00082E51"/>
    <w:rsid w:val="0017614C"/>
    <w:rsid w:val="00220B18"/>
    <w:rsid w:val="003658F0"/>
    <w:rsid w:val="003A3270"/>
    <w:rsid w:val="003C7F8D"/>
    <w:rsid w:val="004618B2"/>
    <w:rsid w:val="004748B7"/>
    <w:rsid w:val="00490E30"/>
    <w:rsid w:val="004D24A7"/>
    <w:rsid w:val="00574B61"/>
    <w:rsid w:val="005E431F"/>
    <w:rsid w:val="00630A8D"/>
    <w:rsid w:val="0066620B"/>
    <w:rsid w:val="007A76F3"/>
    <w:rsid w:val="008318B8"/>
    <w:rsid w:val="009F339B"/>
    <w:rsid w:val="00A17D18"/>
    <w:rsid w:val="00B156CC"/>
    <w:rsid w:val="00BB1A17"/>
    <w:rsid w:val="00BB35B0"/>
    <w:rsid w:val="00BB508A"/>
    <w:rsid w:val="00BF7EC3"/>
    <w:rsid w:val="00D043E5"/>
    <w:rsid w:val="00E51B8F"/>
    <w:rsid w:val="00E77352"/>
    <w:rsid w:val="157BD03C"/>
    <w:rsid w:val="15E4C698"/>
    <w:rsid w:val="1FF3F83C"/>
    <w:rsid w:val="2B088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808C5"/>
  <w15:chartTrackingRefBased/>
  <w15:docId w15:val="{9ECFDDC5-DBB5-45FF-9462-33E87936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A76F3"/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4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D2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D24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D24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D24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D24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D24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D24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D24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4A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D24A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D24A7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D24A7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D24A7"/>
    <w:rPr>
      <w:rFonts w:eastAsiaTheme="majorEastAsia" w:cstheme="majorBidi"/>
      <w:color w:val="0F4761" w:themeColor="accent1" w:themeShade="BF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D24A7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D24A7"/>
    <w:rPr>
      <w:rFonts w:eastAsiaTheme="majorEastAsia" w:cstheme="majorBidi"/>
      <w:color w:val="595959" w:themeColor="text1" w:themeTint="A6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D24A7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D24A7"/>
    <w:rPr>
      <w:rFonts w:eastAsiaTheme="majorEastAsia" w:cstheme="majorBidi"/>
      <w:color w:val="272727" w:themeColor="text1" w:themeTint="D8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4D24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D24A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D24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D24A7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4D2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D24A7"/>
    <w:rPr>
      <w:i/>
      <w:iCs/>
      <w:color w:val="404040" w:themeColor="text1" w:themeTint="BF"/>
      <w:lang w:val="en-US"/>
    </w:rPr>
  </w:style>
  <w:style w:type="paragraph" w:styleId="Listenabsatz">
    <w:name w:val="List Paragraph"/>
    <w:basedOn w:val="Standard"/>
    <w:uiPriority w:val="34"/>
    <w:qFormat/>
    <w:rsid w:val="004D24A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D24A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D24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D24A7"/>
    <w:rPr>
      <w:i/>
      <w:iCs/>
      <w:color w:val="0F4761" w:themeColor="accent1" w:themeShade="BF"/>
      <w:lang w:val="en-US"/>
    </w:rPr>
  </w:style>
  <w:style w:type="character" w:styleId="IntensiverVerweis">
    <w:name w:val="Intense Reference"/>
    <w:basedOn w:val="Absatz-Standardschriftart"/>
    <w:uiPriority w:val="32"/>
    <w:qFormat/>
    <w:rsid w:val="004D24A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4D24A7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D24A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658F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2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794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67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3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82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29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7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18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1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02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51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90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88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41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1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1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3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13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79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309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709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31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440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5452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64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319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87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79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93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0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3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208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83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2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1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2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08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7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534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57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439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93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65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23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8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0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64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5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1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2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38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7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04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8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771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7031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76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756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72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12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62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098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romewebstore.google.com/detail/talend-api-tester-free-ed/aejoelaoggembcahagimdiliamlcdmf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mmunity.denodo.com/express/download" TargetMode="External"/><Relationship Id="rId12" Type="http://schemas.openxmlformats.org/officeDocument/2006/relationships/hyperlink" Target="http://localhost:999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ncherdesktop.io/" TargetMode="External"/><Relationship Id="rId11" Type="http://schemas.openxmlformats.org/officeDocument/2006/relationships/hyperlink" Target="http://localhost:6333/dashboard" TargetMode="External"/><Relationship Id="rId5" Type="http://schemas.openxmlformats.org/officeDocument/2006/relationships/hyperlink" Target="https://docs.docker.com/desktop/setup/install/windows-install/" TargetMode="External"/><Relationship Id="rId10" Type="http://schemas.openxmlformats.org/officeDocument/2006/relationships/hyperlink" Target="https://27150849.fs1.hubspotusercontent-eu1.net/hubfs/27150849/denodo.js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27150849.fs1.hubspotusercontent-eu1.net/hubfs/27150849/denodo.js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Zakaria Âoune (Aoune)</dc:creator>
  <cp:keywords/>
  <dc:description/>
  <cp:lastModifiedBy>Zakaria Âoune (Aoune)</cp:lastModifiedBy>
  <cp:revision>2</cp:revision>
  <dcterms:created xsi:type="dcterms:W3CDTF">2025-04-14T21:28:00Z</dcterms:created>
  <dcterms:modified xsi:type="dcterms:W3CDTF">2025-04-14T21:28:00Z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e33a8f-16d6-4782-a84a-86b2456e7a82_Enabled">
    <vt:lpwstr>true</vt:lpwstr>
  </property>
  <property fmtid="{D5CDD505-2E9C-101B-9397-08002B2CF9AE}" pid="3" name="MSIP_Label_b5e33a8f-16d6-4782-a84a-86b2456e7a82_SetDate">
    <vt:lpwstr>2025-04-09T18:19:17Z</vt:lpwstr>
  </property>
  <property fmtid="{D5CDD505-2E9C-101B-9397-08002B2CF9AE}" pid="4" name="MSIP_Label_b5e33a8f-16d6-4782-a84a-86b2456e7a82_Method">
    <vt:lpwstr>Standard</vt:lpwstr>
  </property>
  <property fmtid="{D5CDD505-2E9C-101B-9397-08002B2CF9AE}" pid="5" name="MSIP_Label_b5e33a8f-16d6-4782-a84a-86b2456e7a82_Name">
    <vt:lpwstr>Confidential</vt:lpwstr>
  </property>
  <property fmtid="{D5CDD505-2E9C-101B-9397-08002B2CF9AE}" pid="6" name="MSIP_Label_b5e33a8f-16d6-4782-a84a-86b2456e7a82_SiteId">
    <vt:lpwstr>60ae2212-a9d1-4770-b045-672415c26879</vt:lpwstr>
  </property>
  <property fmtid="{D5CDD505-2E9C-101B-9397-08002B2CF9AE}" pid="7" name="MSIP_Label_b5e33a8f-16d6-4782-a84a-86b2456e7a82_ActionId">
    <vt:lpwstr>2c8e2140-4e45-47e3-a578-43d1a9f4b726</vt:lpwstr>
  </property>
  <property fmtid="{D5CDD505-2E9C-101B-9397-08002B2CF9AE}" pid="8" name="MSIP_Label_b5e33a8f-16d6-4782-a84a-86b2456e7a82_ContentBits">
    <vt:lpwstr>0</vt:lpwstr>
  </property>
  <property fmtid="{D5CDD505-2E9C-101B-9397-08002B2CF9AE}" pid="9" name="MSIP_Label_b5e33a8f-16d6-4782-a84a-86b2456e7a82_Tag">
    <vt:lpwstr>10, 3, 0, 1</vt:lpwstr>
  </property>
</Properties>
</file>